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Форма решения о присвоении квалификационной категории спортивного судьи</w:t>
      </w: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515FC" w:rsidRPr="0066290E" w:rsidTr="006A04F4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5FC" w:rsidRPr="0066290E" w:rsidRDefault="00D515FC" w:rsidP="008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Наименование уполномоченного органа </w:t>
            </w:r>
          </w:p>
        </w:tc>
      </w:tr>
    </w:tbl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Кому:</w:t>
      </w: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</w:t>
      </w: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РЕШЕНИЕ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>о присвоении квалификационной категории спортивного судьи</w:t>
      </w: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563"/>
      </w:tblGrid>
      <w:tr w:rsidR="00D515FC" w:rsidRPr="0066290E" w:rsidTr="006A04F4">
        <w:trPr>
          <w:trHeight w:val="326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от _______________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№ ____________</w:t>
            </w:r>
          </w:p>
        </w:tc>
      </w:tr>
    </w:tbl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Рассмотрев Ваше заявление </w:t>
      </w:r>
      <w:proofErr w:type="gramStart"/>
      <w:r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</w:t>
      </w:r>
      <w:proofErr w:type="gramEnd"/>
      <w:r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____________________ № ____________                                и прилагаемые к нему документы, уполномоченным органом</w:t>
      </w: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515FC" w:rsidRPr="0066290E" w:rsidTr="006A04F4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lang w:eastAsia="ru-RU"/>
              </w:rPr>
              <w:t>наименование уполномоченного органа</w:t>
            </w:r>
          </w:p>
        </w:tc>
      </w:tr>
    </w:tbl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66290E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принято решение о присвоении квалификационной категории спортивного судьи в порядке, установленном положением о спортивных судьях, утвержденным приказом Министерства спорта Российской Федерации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         </w:t>
      </w:r>
      <w:r w:rsidRPr="0066290E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от 28.02.2017 № 134:</w:t>
      </w: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D515FC" w:rsidRPr="0066290E" w:rsidTr="006A04F4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ФИО кандидата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515FC" w:rsidRPr="0066290E" w:rsidTr="006A04F4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Дата рождения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515FC" w:rsidRPr="0066290E" w:rsidTr="006A04F4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Квалификационная 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515FC" w:rsidRPr="0066290E" w:rsidTr="006A04F4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Вид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515FC" w:rsidRPr="0066290E" w:rsidTr="006A04F4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Номер и дата приказа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515FC" w:rsidRPr="0066290E" w:rsidRDefault="00236490" w:rsidP="002364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Буд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ет выдана </w:t>
      </w:r>
      <w:r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книжк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спортивного судьи (б</w:t>
      </w:r>
      <w:bookmarkStart w:id="0" w:name="_GoBack"/>
      <w:bookmarkEnd w:id="0"/>
      <w:r w:rsidR="00D515FC"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удут внесены сведения в действующую книжку спортивного судьи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</w:t>
      </w: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Для этого Вам необходимо обратиться в уполномоченный орган </w:t>
      </w:r>
      <w:r w:rsidRPr="0066290E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6290E">
        <w:rPr>
          <w:rFonts w:ascii="Courier New" w:eastAsiaTheme="minorEastAsia" w:hAnsi="Courier New" w:cs="Courier New"/>
          <w:lang w:eastAsia="ru-RU"/>
        </w:rPr>
        <w:t xml:space="preserve">                 </w:t>
      </w:r>
      <w:r w:rsidRPr="0066290E">
        <w:rPr>
          <w:rFonts w:ascii="Times New Roman" w:eastAsiaTheme="minorEastAsia" w:hAnsi="Times New Roman" w:cs="Times New Roman"/>
          <w:lang w:eastAsia="ru-RU"/>
        </w:rPr>
        <w:t>наименование уполномоченного органа</w:t>
      </w: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Дополнительная информация</w:t>
      </w: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 _________________________________________</w:t>
      </w: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  <w:gridCol w:w="1972"/>
      </w:tblGrid>
      <w:tr w:rsidR="00D515FC" w:rsidRPr="0066290E" w:rsidTr="006A04F4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С</w:t>
            </w:r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>ведения об</w:t>
            </w:r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5" w:history="1">
              <w:r w:rsidRPr="0066290E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66290E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  <w:tr w:rsidR="00D515FC" w:rsidRPr="0066290E" w:rsidTr="006A04F4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515FC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Cs w:val="24"/>
          <w:lang w:eastAsia="ru-RU"/>
        </w:rPr>
      </w:pPr>
      <w:bookmarkStart w:id="1" w:name="sub_21111"/>
    </w:p>
    <w:bookmarkEnd w:id="1"/>
    <w:p w:rsidR="00D515FC" w:rsidRDefault="00D515FC" w:rsidP="00D515FC">
      <w:pPr>
        <w:spacing w:after="0" w:line="240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p w:rsidR="00C9197E" w:rsidRDefault="00C9197E"/>
    <w:sectPr w:rsidR="00C9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2F"/>
    <w:rsid w:val="00236490"/>
    <w:rsid w:val="008E6355"/>
    <w:rsid w:val="00C9197E"/>
    <w:rsid w:val="00D515FC"/>
    <w:rsid w:val="00DA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84522/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2023-11-14T00:01:00Z</dcterms:created>
  <dcterms:modified xsi:type="dcterms:W3CDTF">2024-02-17T04:02:00Z</dcterms:modified>
</cp:coreProperties>
</file>